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B5" w:rsidRDefault="001759FB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气瓶</w:t>
      </w:r>
      <w:r w:rsidR="00A315CE">
        <w:rPr>
          <w:rFonts w:ascii="宋体" w:hAnsi="宋体" w:hint="eastAsia"/>
          <w:sz w:val="32"/>
        </w:rPr>
        <w:t>充装需提供的相关见证材料（换证）</w:t>
      </w:r>
    </w:p>
    <w:p w:rsidR="001759FB" w:rsidRDefault="001759FB">
      <w:pPr>
        <w:rPr>
          <w:rFonts w:ascii="宋体"/>
          <w:sz w:val="32"/>
        </w:rPr>
      </w:pPr>
      <w:r w:rsidRPr="006B5BF7">
        <w:rPr>
          <w:rFonts w:hint="eastAsia"/>
          <w:color w:val="FF0000"/>
          <w:sz w:val="28"/>
          <w:szCs w:val="28"/>
        </w:rPr>
        <w:t>评审时，要求对上述所供的所有材料复印件的原件进行核验。</w:t>
      </w:r>
    </w:p>
    <w:p w:rsidR="002E32B5" w:rsidRDefault="00A315CE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政府部门有关材料和特种设备使用登记证复印件</w:t>
      </w:r>
    </w:p>
    <w:p w:rsidR="006C4182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</w:t>
      </w:r>
      <w:r w:rsidR="00AE4FF0">
        <w:rPr>
          <w:rFonts w:ascii="仿宋" w:eastAsia="仿宋" w:hAnsi="仿宋" w:cs="仿宋" w:hint="eastAsia"/>
          <w:sz w:val="28"/>
        </w:rPr>
        <w:t>营业执照正（副）本</w:t>
      </w:r>
    </w:p>
    <w:p w:rsidR="002E32B5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</w:t>
      </w:r>
      <w:r w:rsidR="00A315CE">
        <w:rPr>
          <w:rFonts w:ascii="仿宋" w:eastAsia="仿宋" w:hAnsi="仿宋" w:cs="仿宋" w:hint="eastAsia"/>
          <w:sz w:val="28"/>
        </w:rPr>
        <w:t>、</w:t>
      </w:r>
      <w:r w:rsidR="00AE4FF0">
        <w:rPr>
          <w:rFonts w:ascii="仿宋" w:eastAsia="仿宋" w:hAnsi="仿宋" w:cs="仿宋" w:hint="eastAsia"/>
          <w:sz w:val="28"/>
        </w:rPr>
        <w:t>土地使用证明（土地使用证、不动产权证或土地租赁合同）</w:t>
      </w:r>
    </w:p>
    <w:p w:rsidR="002E32B5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</w:t>
      </w:r>
      <w:r w:rsidR="00A315CE">
        <w:rPr>
          <w:rFonts w:ascii="仿宋" w:eastAsia="仿宋" w:hAnsi="仿宋" w:cs="仿宋" w:hint="eastAsia"/>
          <w:sz w:val="28"/>
        </w:rPr>
        <w:t>、</w:t>
      </w:r>
      <w:r w:rsidR="00AE4FF0">
        <w:rPr>
          <w:rFonts w:ascii="仿宋" w:eastAsia="仿宋" w:hAnsi="仿宋" w:cs="仿宋" w:hint="eastAsia"/>
          <w:sz w:val="28"/>
        </w:rPr>
        <w:t>压力容器使用登记证（如空气罐）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二、相关人员证件</w:t>
      </w:r>
      <w:r w:rsidR="001759FB">
        <w:rPr>
          <w:rFonts w:ascii="仿宋" w:eastAsia="仿宋" w:hAnsi="仿宋" w:cs="仿宋" w:hint="eastAsia"/>
          <w:sz w:val="32"/>
        </w:rPr>
        <w:t>复印件</w:t>
      </w:r>
      <w:r>
        <w:rPr>
          <w:rFonts w:ascii="仿宋" w:eastAsia="仿宋" w:hAnsi="仿宋" w:cs="仿宋" w:hint="eastAsia"/>
          <w:sz w:val="32"/>
        </w:rPr>
        <w:t>：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1</w:t>
      </w:r>
      <w:r>
        <w:rPr>
          <w:rFonts w:ascii="仿宋" w:eastAsia="仿宋" w:hAnsi="仿宋" w:cs="仿宋" w:hint="eastAsia"/>
          <w:sz w:val="28"/>
        </w:rPr>
        <w:t>、技术负责人职称证书</w:t>
      </w:r>
      <w:r w:rsidR="00AE4FF0">
        <w:rPr>
          <w:rFonts w:ascii="仿宋" w:eastAsia="仿宋" w:hAnsi="仿宋" w:cs="仿宋" w:hint="eastAsia"/>
          <w:sz w:val="28"/>
        </w:rPr>
        <w:t>、学历证书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2</w:t>
      </w:r>
      <w:r>
        <w:rPr>
          <w:rFonts w:ascii="仿宋" w:eastAsia="仿宋" w:hAnsi="仿宋" w:cs="仿宋" w:hint="eastAsia"/>
          <w:sz w:val="28"/>
        </w:rPr>
        <w:t>、</w:t>
      </w:r>
      <w:r w:rsidR="00AE4FF0">
        <w:rPr>
          <w:rFonts w:ascii="仿宋" w:eastAsia="仿宋" w:hAnsi="仿宋" w:cs="仿宋" w:hint="eastAsia"/>
          <w:sz w:val="28"/>
        </w:rPr>
        <w:t>技术</w:t>
      </w:r>
      <w:r>
        <w:rPr>
          <w:rFonts w:ascii="仿宋" w:eastAsia="仿宋" w:hAnsi="仿宋" w:cs="仿宋" w:hint="eastAsia"/>
          <w:sz w:val="28"/>
        </w:rPr>
        <w:t>人员资格证书</w:t>
      </w:r>
      <w:r w:rsidR="00AE4FF0">
        <w:rPr>
          <w:rFonts w:ascii="仿宋" w:eastAsia="仿宋" w:hAnsi="仿宋" w:cs="仿宋" w:hint="eastAsia"/>
          <w:sz w:val="28"/>
        </w:rPr>
        <w:t>、学历证书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、</w:t>
      </w:r>
      <w:r w:rsidR="00AE4FF0">
        <w:rPr>
          <w:rFonts w:ascii="仿宋" w:eastAsia="仿宋" w:hAnsi="仿宋" w:cs="仿宋" w:hint="eastAsia"/>
          <w:sz w:val="28"/>
        </w:rPr>
        <w:t>安全阀维修</w:t>
      </w:r>
      <w:r>
        <w:rPr>
          <w:rFonts w:ascii="仿宋" w:eastAsia="仿宋" w:hAnsi="仿宋" w:cs="仿宋" w:hint="eastAsia"/>
          <w:sz w:val="28"/>
        </w:rPr>
        <w:t>作业人员资格证书</w:t>
      </w:r>
      <w:r>
        <w:rPr>
          <w:rFonts w:ascii="仿宋_GB2312" w:eastAsia="仿宋_GB2312" w:hint="eastAsia"/>
          <w:sz w:val="28"/>
          <w:szCs w:val="28"/>
        </w:rPr>
        <w:t>（要求证件的姓名页、考试合格项目页、复审记录页、聘用记录页以1:1复印在同一张A4纸的同一面上，聘用记录页要填写聘用项目代号、聘用起止日期、法定代表人签字，并盖章才能复印）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4</w:t>
      </w:r>
      <w:r>
        <w:rPr>
          <w:rFonts w:ascii="仿宋" w:eastAsia="仿宋" w:hAnsi="仿宋" w:cs="仿宋" w:hint="eastAsia"/>
          <w:sz w:val="28"/>
        </w:rPr>
        <w:t>、</w:t>
      </w:r>
      <w:r w:rsidR="00AE4FF0">
        <w:rPr>
          <w:rFonts w:ascii="仿宋" w:eastAsia="仿宋" w:hAnsi="仿宋" w:cs="仿宋" w:hint="eastAsia"/>
          <w:sz w:val="28"/>
        </w:rPr>
        <w:t>人员社保证明及缴费证明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</w:t>
      </w:r>
      <w:r w:rsidR="00AE4FF0">
        <w:rPr>
          <w:rFonts w:ascii="仿宋" w:eastAsia="仿宋" w:hAnsi="仿宋" w:cs="仿宋" w:hint="eastAsia"/>
          <w:sz w:val="28"/>
        </w:rPr>
        <w:t>其他能够证明所确认人员在该单位的证明材料</w:t>
      </w:r>
    </w:p>
    <w:p w:rsidR="002E32B5" w:rsidRDefault="002E32B5">
      <w:pPr>
        <w:spacing w:line="440" w:lineRule="exact"/>
        <w:rPr>
          <w:rFonts w:ascii="仿宋" w:eastAsia="仿宋" w:hAnsi="仿宋" w:cs="仿宋"/>
          <w:sz w:val="28"/>
        </w:rPr>
      </w:pP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三、相关设备检验证书</w:t>
      </w:r>
      <w:r w:rsidR="001759FB">
        <w:rPr>
          <w:rFonts w:ascii="仿宋" w:eastAsia="仿宋" w:hAnsi="仿宋" w:cs="仿宋" w:hint="eastAsia"/>
          <w:sz w:val="28"/>
        </w:rPr>
        <w:t>复印件</w:t>
      </w:r>
      <w:r>
        <w:rPr>
          <w:rFonts w:ascii="仿宋" w:eastAsia="仿宋" w:hAnsi="仿宋" w:cs="仿宋" w:hint="eastAsia"/>
          <w:sz w:val="28"/>
        </w:rPr>
        <w:t>等：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1、压力容器检验报告</w:t>
      </w:r>
      <w:r w:rsidR="001759FB">
        <w:rPr>
          <w:rFonts w:ascii="仿宋" w:eastAsia="仿宋" w:hAnsi="仿宋" w:cs="仿宋" w:hint="eastAsia"/>
          <w:sz w:val="28"/>
        </w:rPr>
        <w:t>结论页</w:t>
      </w:r>
      <w:r w:rsidR="006C4182">
        <w:rPr>
          <w:rFonts w:ascii="仿宋" w:eastAsia="仿宋" w:hAnsi="仿宋" w:cs="仿宋" w:hint="eastAsia"/>
          <w:sz w:val="28"/>
        </w:rPr>
        <w:t>（</w:t>
      </w:r>
      <w:r w:rsidR="007E1384">
        <w:rPr>
          <w:rFonts w:ascii="仿宋" w:eastAsia="仿宋" w:hAnsi="仿宋" w:cs="仿宋" w:hint="eastAsia"/>
          <w:sz w:val="28"/>
        </w:rPr>
        <w:t>或</w:t>
      </w:r>
      <w:r w:rsidR="006C4182">
        <w:rPr>
          <w:rFonts w:ascii="仿宋" w:eastAsia="仿宋" w:hAnsi="仿宋" w:cs="仿宋" w:hint="eastAsia"/>
          <w:sz w:val="28"/>
        </w:rPr>
        <w:t>容器的制造监督检验证书、产品合格证、产品数据表）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2、</w:t>
      </w:r>
      <w:r w:rsidR="00AE4FF0">
        <w:rPr>
          <w:rFonts w:ascii="仿宋" w:eastAsia="仿宋" w:hAnsi="仿宋" w:cs="仿宋" w:hint="eastAsia"/>
          <w:sz w:val="28"/>
        </w:rPr>
        <w:t>安全阀校验报告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3、</w:t>
      </w:r>
      <w:r w:rsidR="00AE4FF0">
        <w:rPr>
          <w:rFonts w:ascii="仿宋" w:eastAsia="仿宋" w:hAnsi="仿宋" w:cs="仿宋" w:hint="eastAsia"/>
          <w:sz w:val="28"/>
        </w:rPr>
        <w:t>压力表检定证书（第1页）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4、</w:t>
      </w:r>
      <w:r w:rsidR="00AE4FF0">
        <w:rPr>
          <w:rFonts w:ascii="仿宋" w:eastAsia="仿宋" w:hAnsi="仿宋" w:cs="仿宋" w:hint="eastAsia"/>
          <w:sz w:val="28"/>
        </w:rPr>
        <w:t>游标卡、千分尺、百分表、钢板尺等计量用具的检定证书或校准证书。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四、质量手册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五、申请书</w:t>
      </w:r>
    </w:p>
    <w:p w:rsidR="002E32B5" w:rsidRDefault="002E32B5"/>
    <w:p w:rsidR="002E32B5" w:rsidRDefault="00A315C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材料要求：</w:t>
      </w:r>
    </w:p>
    <w:p w:rsidR="002E32B5" w:rsidRDefault="00A315C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、所有材料均要求是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纸单面复印，不需要装订，用燕尾夹夹好即可，复印件要盖单位公章，先提供一式一份，评审时，再根据评审员的要求提供另外一份（。</w:t>
      </w:r>
    </w:p>
    <w:p w:rsidR="002E32B5" w:rsidRDefault="004516D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 w:rsidR="00A315CE">
        <w:rPr>
          <w:rFonts w:hint="eastAsia"/>
          <w:sz w:val="28"/>
          <w:szCs w:val="28"/>
        </w:rPr>
        <w:t>、复印要求：要求</w:t>
      </w:r>
      <w:r w:rsidR="00A315CE">
        <w:rPr>
          <w:rFonts w:hint="eastAsia"/>
          <w:sz w:val="28"/>
          <w:szCs w:val="28"/>
        </w:rPr>
        <w:t>1</w:t>
      </w:r>
      <w:r w:rsidR="00A315CE">
        <w:rPr>
          <w:rFonts w:hint="eastAsia"/>
          <w:sz w:val="28"/>
          <w:szCs w:val="28"/>
        </w:rPr>
        <w:t>：</w:t>
      </w:r>
      <w:r w:rsidR="00A315CE">
        <w:rPr>
          <w:rFonts w:hint="eastAsia"/>
          <w:sz w:val="28"/>
          <w:szCs w:val="28"/>
        </w:rPr>
        <w:t>1</w:t>
      </w:r>
      <w:r w:rsidR="00A315CE">
        <w:rPr>
          <w:rFonts w:hint="eastAsia"/>
          <w:sz w:val="28"/>
          <w:szCs w:val="28"/>
        </w:rPr>
        <w:t>复印，不得出现图面压扁变形，纸面干净、复印图面清晰，而且不得有信息缺失，亦不得与原件信息不一致，不能装订、也不能用</w:t>
      </w:r>
      <w:bookmarkStart w:id="0" w:name="_GoBack"/>
      <w:bookmarkEnd w:id="0"/>
      <w:r w:rsidR="00A315CE">
        <w:rPr>
          <w:rFonts w:hint="eastAsia"/>
          <w:sz w:val="28"/>
          <w:szCs w:val="28"/>
        </w:rPr>
        <w:t>订书机来订，只能用夹子来夹</w:t>
      </w:r>
      <w:r w:rsidR="00A67276">
        <w:rPr>
          <w:rFonts w:hint="eastAsia"/>
          <w:sz w:val="28"/>
          <w:szCs w:val="28"/>
        </w:rPr>
        <w:t>或</w:t>
      </w:r>
      <w:r w:rsidR="00A315CE">
        <w:rPr>
          <w:rFonts w:hint="eastAsia"/>
          <w:sz w:val="28"/>
          <w:szCs w:val="28"/>
        </w:rPr>
        <w:t>曲别针。</w:t>
      </w:r>
    </w:p>
    <w:p w:rsidR="004516DD" w:rsidRDefault="004516DD" w:rsidP="004516D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、申请书、手册要装订成册。</w:t>
      </w:r>
    </w:p>
    <w:p w:rsidR="002E32B5" w:rsidRDefault="002E32B5"/>
    <w:sectPr w:rsidR="002E32B5" w:rsidSect="002E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06" w:rsidRDefault="000A6506" w:rsidP="001759FB">
      <w:r>
        <w:separator/>
      </w:r>
    </w:p>
  </w:endnote>
  <w:endnote w:type="continuationSeparator" w:id="1">
    <w:p w:rsidR="000A6506" w:rsidRDefault="000A6506" w:rsidP="0017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06" w:rsidRDefault="000A6506" w:rsidP="001759FB">
      <w:r>
        <w:separator/>
      </w:r>
    </w:p>
  </w:footnote>
  <w:footnote w:type="continuationSeparator" w:id="1">
    <w:p w:rsidR="000A6506" w:rsidRDefault="000A6506" w:rsidP="00175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3746F"/>
    <w:multiLevelType w:val="multilevel"/>
    <w:tmpl w:val="7EB3746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B55"/>
    <w:rsid w:val="000243AD"/>
    <w:rsid w:val="0007172F"/>
    <w:rsid w:val="000A6506"/>
    <w:rsid w:val="000F4E57"/>
    <w:rsid w:val="00143A29"/>
    <w:rsid w:val="00171299"/>
    <w:rsid w:val="001759FB"/>
    <w:rsid w:val="001952CB"/>
    <w:rsid w:val="002E32B5"/>
    <w:rsid w:val="004516DD"/>
    <w:rsid w:val="004D7D1B"/>
    <w:rsid w:val="00563B55"/>
    <w:rsid w:val="005A473D"/>
    <w:rsid w:val="005C7C83"/>
    <w:rsid w:val="00687216"/>
    <w:rsid w:val="006B673A"/>
    <w:rsid w:val="006C4182"/>
    <w:rsid w:val="00744803"/>
    <w:rsid w:val="007529AA"/>
    <w:rsid w:val="00753F1E"/>
    <w:rsid w:val="00760C03"/>
    <w:rsid w:val="007A7975"/>
    <w:rsid w:val="007C3302"/>
    <w:rsid w:val="007E1384"/>
    <w:rsid w:val="007E2AF3"/>
    <w:rsid w:val="00824A91"/>
    <w:rsid w:val="009159FD"/>
    <w:rsid w:val="009737DF"/>
    <w:rsid w:val="00A13DB2"/>
    <w:rsid w:val="00A315CE"/>
    <w:rsid w:val="00A325F6"/>
    <w:rsid w:val="00A67276"/>
    <w:rsid w:val="00A77C69"/>
    <w:rsid w:val="00AE4FF0"/>
    <w:rsid w:val="00AF79F7"/>
    <w:rsid w:val="00B22B0F"/>
    <w:rsid w:val="00B26141"/>
    <w:rsid w:val="00B62CD2"/>
    <w:rsid w:val="00C03492"/>
    <w:rsid w:val="00D52FB9"/>
    <w:rsid w:val="00DA113A"/>
    <w:rsid w:val="00F31FB5"/>
    <w:rsid w:val="00F47AE7"/>
    <w:rsid w:val="00F77515"/>
    <w:rsid w:val="00F85883"/>
    <w:rsid w:val="00FA0CAF"/>
    <w:rsid w:val="22BE4036"/>
    <w:rsid w:val="5550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B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7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59F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59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2021-12-01T04:36:00Z</dcterms:created>
  <dcterms:modified xsi:type="dcterms:W3CDTF">2021-12-01T04:43:00Z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